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2730"/>
        <w:tblW w:w="0" w:type="auto"/>
        <w:tblLook w:val="04A0" w:firstRow="1" w:lastRow="0" w:firstColumn="1" w:lastColumn="0" w:noHBand="0" w:noVBand="1"/>
      </w:tblPr>
      <w:tblGrid>
        <w:gridCol w:w="1656"/>
        <w:gridCol w:w="3980"/>
      </w:tblGrid>
      <w:tr w:rsidR="00A24991" w:rsidTr="00B01E67">
        <w:trPr>
          <w:trHeight w:val="300"/>
        </w:trPr>
        <w:tc>
          <w:tcPr>
            <w:tcW w:w="1656" w:type="dxa"/>
          </w:tcPr>
          <w:p w:rsidR="00A24991" w:rsidRDefault="00B01E67" w:rsidP="00B01E67">
            <w:pPr>
              <w:ind w:left="36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en-US"/>
              </w:rPr>
              <w:t>Номер по списку группы</w:t>
            </w: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Номера ситуаций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</w:tcPr>
          <w:p w:rsidR="00A24991" w:rsidRDefault="00B01E67" w:rsidP="00B01E6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1-5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6-10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11-15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16-20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21-25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26-30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31-35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36-40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41-45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46-50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51-55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1-5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6-10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11-15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16-20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21-25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26-30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31-35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36-40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41-45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46-50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51-55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1-5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6-10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11-15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16-20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21-25</w:t>
            </w:r>
          </w:p>
        </w:tc>
      </w:tr>
      <w:tr w:rsidR="00A24991" w:rsidTr="00B01E67">
        <w:trPr>
          <w:trHeight w:val="300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26-30</w:t>
            </w:r>
          </w:p>
        </w:tc>
      </w:tr>
      <w:tr w:rsidR="00A24991" w:rsidTr="00B01E67">
        <w:trPr>
          <w:trHeight w:val="198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31-35</w:t>
            </w:r>
          </w:p>
        </w:tc>
      </w:tr>
      <w:tr w:rsidR="00A24991" w:rsidTr="00B01E67">
        <w:trPr>
          <w:trHeight w:val="302"/>
        </w:trPr>
        <w:tc>
          <w:tcPr>
            <w:tcW w:w="1656" w:type="dxa"/>
          </w:tcPr>
          <w:p w:rsidR="00A24991" w:rsidRDefault="00A24991" w:rsidP="00B01E67">
            <w:pPr>
              <w:pStyle w:val="a4"/>
              <w:numPr>
                <w:ilvl w:val="0"/>
                <w:numId w:val="1"/>
              </w:numPr>
              <w:rPr>
                <w:rFonts w:cs="Calibri"/>
                <w:color w:val="000000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A24991" w:rsidRDefault="00B01E67" w:rsidP="00B01E67">
            <w:pPr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36-40</w:t>
            </w:r>
          </w:p>
        </w:tc>
      </w:tr>
    </w:tbl>
    <w:p w:rsidR="00A24991" w:rsidRDefault="00B01E67">
      <w:r w:rsidRPr="00B01E67">
        <w:t>По материалам лекции 1, по статье по социальному влиянию (см. ссылку, размещенную выше) и по конспекту "</w:t>
      </w:r>
      <w:hyperlink r:id="rId5" w:tooltip="Социальное влияние" w:history="1">
        <w:r w:rsidRPr="00B01E67">
          <w:rPr>
            <w:rStyle w:val="a7"/>
          </w:rPr>
          <w:t>Социальное влияние</w:t>
        </w:r>
      </w:hyperlink>
      <w:r w:rsidRPr="00B01E67">
        <w:t>" выполните задание на анализ ситуаций. В файле "Распределение ситуаций по социальному влиянию" найдите свой номер, который у вас есть в списке группы, и номера ситуаций, которые вам нужно проанализировать. В файле "Ситуации" найдите ситуации под назначенными вам номерами. Проведите анализ ситуации по схеме, представленной в файле "Шаблон для анализа", заполните его анализом св</w:t>
      </w:r>
      <w:bookmarkStart w:id="0" w:name="_GoBack"/>
      <w:bookmarkEnd w:id="0"/>
      <w:r w:rsidRPr="00B01E67">
        <w:t>оих ситуаций.</w:t>
      </w:r>
    </w:p>
    <w:sectPr w:rsidR="00A2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tmpl w:val="4B5A48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2626F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F5F0BB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17BAB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4"/>
    <w:multiLevelType w:val="hybridMultilevel"/>
    <w:tmpl w:val="050CE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23AA9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6"/>
    <w:multiLevelType w:val="hybridMultilevel"/>
    <w:tmpl w:val="2DEC2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17BAB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B194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991"/>
    <w:rsid w:val="00A24991"/>
    <w:rsid w:val="00B0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0A5DD-BDFC-497E-8799-327871FB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B01E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ms.ranepa.ru/mod/resource/view.php?id=12914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131</Words>
  <Characters>751</Characters>
  <Application>Microsoft Office Word</Application>
  <DocSecurity>0</DocSecurity>
  <Lines>6</Lines>
  <Paragraphs>1</Paragraphs>
  <ScaleCrop>false</ScaleCrop>
  <Company>SZIU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Ольга Борисовна</dc:creator>
  <cp:lastModifiedBy>TOSHIBA</cp:lastModifiedBy>
  <cp:revision>5</cp:revision>
  <cp:lastPrinted>2020-11-30T12:22:00Z</cp:lastPrinted>
  <dcterms:created xsi:type="dcterms:W3CDTF">2021-02-14T11:58:00Z</dcterms:created>
  <dcterms:modified xsi:type="dcterms:W3CDTF">2022-03-18T11:47:00Z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a52c0c0f938543289a41d82a8ee1d59c</vt:lpwstr>
  </property>
</Properties>
</file>